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eastAsia="楷体_GB2312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11760200</wp:posOffset>
            </wp:positionV>
            <wp:extent cx="419100" cy="406400"/>
            <wp:effectExtent l="0" t="0" r="0" b="1270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楷体_GB2312"/>
          <w:b/>
          <w:bCs/>
          <w:sz w:val="32"/>
        </w:rPr>
        <w:t>武汉市任家路中学2020年</w:t>
      </w:r>
      <w:r>
        <w:rPr>
          <w:rFonts w:hint="eastAsia" w:ascii="黑体" w:eastAsia="黑体"/>
          <w:bCs/>
          <w:sz w:val="32"/>
        </w:rPr>
        <w:t>七年级</w:t>
      </w:r>
      <w:r>
        <w:rPr>
          <w:rFonts w:hint="eastAsia" w:eastAsia="楷体_GB2312"/>
          <w:b/>
          <w:bCs/>
          <w:sz w:val="32"/>
        </w:rPr>
        <w:t>下学期3月月考</w:t>
      </w:r>
      <w:r>
        <w:rPr>
          <w:rFonts w:ascii="宋体" w:hAnsi="宋体" w:cs="宋体"/>
          <w:b/>
          <w:sz w:val="36"/>
          <w:szCs w:val="36"/>
        </w:rPr>
        <w:t xml:space="preserve"> 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请将答案写在答题卷上，时间：3:45——5:45共120分钟。满分120分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一、选择题（每题3分，共30分）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1．在实数：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25" o:spt="75" alt=" 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，0，π，</w:t>
      </w:r>
      <w:r>
        <w:rPr>
          <w:rFonts w:asciiTheme="minorEastAsia" w:hAnsiTheme="minorEastAsia" w:eastAsiaTheme="minorEastAsia"/>
          <w:position w:val="-8"/>
          <w:sz w:val="24"/>
          <w:szCs w:val="24"/>
        </w:rPr>
        <w:object>
          <v:shape id="_x0000_i1026" o:spt="75" alt=" " type="#_x0000_t75" style="height:18.75pt;width:1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8"/>
          <w:sz w:val="24"/>
          <w:szCs w:val="24"/>
        </w:rPr>
        <w:object>
          <v:shape id="_x0000_i1027" o:spt="75" alt=" " type="#_x0000_t75" style="height:18.75pt;width:2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28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，3.142中，无理数有（   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A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2个       B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3个       C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4个       D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5个</w:t>
      </w: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2.下列说法正确的是（ ）</w:t>
      </w:r>
    </w:p>
    <w:p>
      <w:pPr>
        <w:tabs>
          <w:tab w:val="left" w:pos="4400"/>
        </w:tabs>
        <w:spacing w:line="360" w:lineRule="auto"/>
        <w:ind w:firstLine="240" w:firstLineChars="100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A.25的平方根是5           B .立方根等于本身的数是0       C. </w:t>
      </w:r>
      <w:r>
        <w:rPr>
          <w:rFonts w:hint="eastAsia" w:asciiTheme="minorEastAsia" w:hAnsiTheme="minorEastAsia" w:eastAsia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 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D. 64的立方根是</w:t>
      </w:r>
      <w:r>
        <w:rPr>
          <w:rFonts w:asciiTheme="minorEastAsia" w:hAnsiTheme="minorEastAsia" w:eastAsiaTheme="minorEastAsia"/>
          <w:color w:val="000000" w:themeColor="text1"/>
          <w:position w:val="-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3．如图，两条直线被第三条直线所截，则下列说法错误的是（　　）</w:t>
      </w:r>
    </w:p>
    <w:p>
      <w:pPr>
        <w:tabs>
          <w:tab w:val="left" w:pos="4400"/>
        </w:tabs>
        <w:spacing w:line="360" w:lineRule="auto"/>
        <w:ind w:firstLine="360" w:firstLineChars="15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A．∠1与∠3是对顶角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B．∠2与∠5是同位角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C．∠4与∠6是同旁内角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D．∠4与∠8是内错角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7340600</wp:posOffset>
            </wp:positionH>
            <wp:positionV relativeFrom="margin">
              <wp:posOffset>3207385</wp:posOffset>
            </wp:positionV>
            <wp:extent cx="1923415" cy="1698625"/>
            <wp:effectExtent l="0" t="0" r="635" b="0"/>
            <wp:wrapSquare wrapText="bothSides"/>
            <wp:docPr id="1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4．从一个货站向一条高速路修一条最短的公路，其中的运用的数学原理是（　　）</w:t>
      </w:r>
    </w:p>
    <w:p>
      <w:pPr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A．在同一平面内，过一点有且只有一条直线垂直于已知直线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B．两点之间线段最短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C．连接直线外一点与直线上各点的所有线段中，垂线段最短       D．两点确定一条直线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line="360" w:lineRule="auto"/>
        <w:ind w:left="312" w:hanging="312" w:hanging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5．如图，下列条件中，不能判断直线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A．∠2=∠3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B．∠1+∠3=180°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C．∠4=∠5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D．∠4=∠6</w:t>
      </w:r>
    </w:p>
    <w:p>
      <w:pPr>
        <w:spacing w:line="360" w:lineRule="auto"/>
        <w:ind w:left="312" w:hanging="312" w:hanging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= 4，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/>
          <w:sz w:val="24"/>
          <w:szCs w:val="24"/>
        </w:rPr>
        <w:t>= 9，且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＜0，则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7830185</wp:posOffset>
            </wp:positionH>
            <wp:positionV relativeFrom="margin">
              <wp:posOffset>4883150</wp:posOffset>
            </wp:positionV>
            <wp:extent cx="1733550" cy="1946910"/>
            <wp:effectExtent l="0" t="0" r="0" b="0"/>
            <wp:wrapSquare wrapText="bothSides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5208270</wp:posOffset>
            </wp:positionH>
            <wp:positionV relativeFrom="margin">
              <wp:posOffset>4882515</wp:posOffset>
            </wp:positionV>
            <wp:extent cx="1950720" cy="1557655"/>
            <wp:effectExtent l="0" t="0" r="0" b="4445"/>
            <wp:wrapSquare wrapText="bothSides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A．﹣2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B．±5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C．5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D．﹣5</w:t>
      </w:r>
    </w:p>
    <w:p>
      <w:pPr>
        <w:spacing w:line="360" w:lineRule="auto"/>
        <w:ind w:left="312" w:hanging="312" w:hanging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7. </w:t>
      </w:r>
      <w:r>
        <w:rPr>
          <w:rFonts w:hint="eastAsia" w:asciiTheme="minorEastAsia" w:hAnsiTheme="minorEastAsia" w:eastAsia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 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A．2个       B. 4个        C.5个      D. 10个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8．下列说法正确的是（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过一点有且只有一条直线与已知直线平行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 同旁内角互补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6998970</wp:posOffset>
            </wp:positionH>
            <wp:positionV relativeFrom="margin">
              <wp:posOffset>6901180</wp:posOffset>
            </wp:positionV>
            <wp:extent cx="2564130" cy="1682115"/>
            <wp:effectExtent l="0" t="0" r="7620" b="0"/>
            <wp:wrapSquare wrapText="bothSides"/>
            <wp:docPr id="3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4130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C. 两个角的和为平角时，这两个角互为邻补角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D. 在同一平面内，a, b ,c是直线，且a⊥b , b∥c,则a⊥c.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9. 如图，将矩形纸片沿EF折叠，点C在线段BC 上，∠AEC=32°，则∠BFD等于（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A．28°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B．32°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C．34°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D．36°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10. 已知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m∥n,</w:t>
      </w:r>
      <w:r>
        <w:rPr>
          <w:rFonts w:hint="eastAsia" w:asciiTheme="minorEastAsia" w:hAnsiTheme="minorEastAsia" w:eastAsiaTheme="minorEastAsia"/>
          <w:sz w:val="24"/>
          <w:szCs w:val="24"/>
        </w:rPr>
        <w:t>∠1=∠4-30°，那么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∠2</w:t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∠3</w:t>
      </w:r>
      <w:r>
        <w:rPr>
          <w:rFonts w:hint="eastAsia" w:asciiTheme="minorEastAsia" w:hAnsiTheme="minorEastAsia" w:eastAsiaTheme="minorEastAsia"/>
          <w:sz w:val="24"/>
          <w:szCs w:val="24"/>
        </w:rPr>
        <w:t>的关系是（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A.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∠3=2∠2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B.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∠3=∠2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C.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∠2+∠3=90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° D.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∠3=∠2＋30°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填空题（每小题3分，共18分）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 w:eastAsiaTheme="minorEastAsia"/>
          <w:bCs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bCs/>
          <w:position w:val="-8"/>
          <w:sz w:val="24"/>
          <w:szCs w:val="24"/>
        </w:rPr>
        <w:object>
          <v:shape id="_x0000_i1032" o:spt="75" alt=" " type="#_x0000_t75" style="height:18.75pt;width:1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的平方根是</w:t>
      </w:r>
      <w:r>
        <w:rPr>
          <w:rFonts w:hint="eastAsia" w:asciiTheme="minorEastAsia" w:hAnsiTheme="minorEastAsia" w:eastAsiaTheme="minorEastAsia"/>
          <w:bCs/>
          <w:sz w:val="24"/>
          <w:szCs w:val="24"/>
          <w:u w:val="single"/>
        </w:rPr>
        <w:t>　   .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命题“邻补角互补”的题设是</w:t>
      </w:r>
      <w:r>
        <w:rPr>
          <w:rFonts w:hint="eastAsia" w:asciiTheme="minorEastAsia" w:hAnsiTheme="minorEastAsia" w:eastAsiaTheme="minorEastAsia"/>
          <w:bCs/>
          <w:sz w:val="24"/>
          <w:szCs w:val="24"/>
          <w:u w:val="single"/>
        </w:rPr>
        <w:t xml:space="preserve">                     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，结论是</w:t>
      </w:r>
      <w:r>
        <w:rPr>
          <w:rFonts w:hint="eastAsia" w:asciiTheme="minorEastAsia" w:hAnsiTheme="minorEastAsia" w:eastAsiaTheme="minorEastAsia"/>
          <w:bCs/>
          <w:sz w:val="24"/>
          <w:szCs w:val="24"/>
          <w:u w:val="single"/>
        </w:rPr>
        <w:t xml:space="preserve">                             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.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 " type="#_x0000_t75" style="height:18.75pt;width:13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t>________.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296545</wp:posOffset>
            </wp:positionV>
            <wp:extent cx="1597025" cy="1356995"/>
            <wp:effectExtent l="0" t="0" r="0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35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14．如图，直线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AB⊥CD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，垂足为点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O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OE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平分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∠BOD，OF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平分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∠COE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，则</w:t>
      </w:r>
      <w:r>
        <w:rPr>
          <w:rFonts w:hint="eastAsia" w:cs="宋体" w:asciiTheme="minorEastAsia" w:hAnsiTheme="minorEastAsia" w:eastAsiaTheme="minorEastAsia"/>
          <w:bCs/>
          <w:i/>
          <w:sz w:val="24"/>
          <w:szCs w:val="24"/>
        </w:rPr>
        <w:t>∠BOF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＝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°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71120</wp:posOffset>
            </wp:positionV>
            <wp:extent cx="1738630" cy="1151890"/>
            <wp:effectExtent l="0" t="0" r="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202565</wp:posOffset>
            </wp:positionV>
            <wp:extent cx="1219200" cy="962660"/>
            <wp:effectExtent l="19050" t="0" r="0" b="0"/>
            <wp:wrapNone/>
            <wp:docPr id="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tabs>
          <w:tab w:val="left" w:pos="4400"/>
        </w:tabs>
        <w:spacing w:line="360" w:lineRule="auto"/>
        <w:ind w:firstLine="552" w:firstLineChars="230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ind w:firstLine="552" w:firstLineChars="230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ind w:firstLine="552" w:firstLineChars="230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ind w:firstLine="792" w:firstLineChars="33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第14题图                第15题图                      第16题图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15．如图，已知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BE</w:t>
      </w:r>
      <w:r>
        <w:rPr>
          <w:rFonts w:hint="eastAsia" w:asciiTheme="minorEastAsia" w:hAnsiTheme="minorEastAsia" w:eastAsiaTheme="minorEastAsia"/>
          <w:sz w:val="24"/>
          <w:szCs w:val="24"/>
        </w:rPr>
        <w:t>平分∠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DE</w:t>
      </w:r>
      <w:r>
        <w:rPr>
          <w:rFonts w:hint="eastAsia" w:asciiTheme="minorEastAsia" w:hAnsiTheme="minorEastAsia" w:eastAsiaTheme="minorEastAsia"/>
          <w:sz w:val="24"/>
          <w:szCs w:val="24"/>
        </w:rPr>
        <w:t>平分∠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ADC</w:t>
      </w:r>
      <w:r>
        <w:rPr>
          <w:rFonts w:hint="eastAsia" w:asciiTheme="minorEastAsia" w:hAnsiTheme="minorEastAsia" w:eastAsiaTheme="minorEastAsia"/>
          <w:sz w:val="24"/>
          <w:szCs w:val="24"/>
        </w:rPr>
        <w:t>，∠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BAD</w:t>
      </w:r>
      <w:r>
        <w:rPr>
          <w:rFonts w:hint="eastAsia" w:asciiTheme="minorEastAsia" w:hAnsiTheme="minorEastAsia" w:eastAsiaTheme="minorEastAsia"/>
          <w:sz w:val="24"/>
          <w:szCs w:val="24"/>
        </w:rPr>
        <w:t>＝70°，∠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BCD</w:t>
      </w:r>
      <w:r>
        <w:rPr>
          <w:rFonts w:hint="eastAsia" w:asciiTheme="minorEastAsia" w:hAnsiTheme="minorEastAsia" w:eastAsiaTheme="minorEastAsia"/>
          <w:sz w:val="24"/>
          <w:szCs w:val="24"/>
        </w:rPr>
        <w:t>＝40°，则∠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BED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=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  <w:szCs w:val="24"/>
        </w:rPr>
        <w:t>°．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16.如图,直线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点,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∠ABC=n°</w:t>
      </w:r>
      <w:r>
        <w:rPr>
          <w:rFonts w:hint="eastAsia" w:asciiTheme="minorEastAsia" w:hAnsiTheme="minorEastAsia" w:eastAsiaTheme="minorEastAsia"/>
          <w:sz w:val="24"/>
          <w:szCs w:val="24"/>
        </w:rPr>
        <w:t>（n＞110），直线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交于点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G,</w:t>
      </w:r>
      <w:r>
        <w:rPr>
          <w:rFonts w:hint="eastAsia" w:asciiTheme="minorEastAsia" w:hAnsiTheme="minorEastAsia" w:eastAsia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/>
          <w:sz w:val="24"/>
          <w:szCs w:val="24"/>
        </w:rPr>
        <w:t>点，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∠AGE= 70°</w:t>
      </w:r>
      <w:r>
        <w:rPr>
          <w:rFonts w:hint="eastAsia" w:asciiTheme="minorEastAsia" w:hAnsiTheme="minorEastAsia" w:eastAsiaTheme="minorEastAsia"/>
          <w:sz w:val="24"/>
          <w:szCs w:val="24"/>
        </w:rPr>
        <w:t>，将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sz w:val="24"/>
          <w:szCs w:val="24"/>
        </w:rPr>
        <w:t>向右平移，在平移的过程中，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∠GHC=</w:t>
      </w:r>
      <w:r>
        <w:rPr>
          <w:rFonts w:hint="eastAsia" w:asciiTheme="minorEastAsia" w:hAnsiTheme="minorEastAsia" w:eastAsiaTheme="minorEastAsia"/>
          <w:i/>
          <w:sz w:val="24"/>
          <w:szCs w:val="24"/>
          <w:u w:val="single"/>
        </w:rPr>
        <w:t xml:space="preserve">  　 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°</w:t>
      </w:r>
      <w:r>
        <w:rPr>
          <w:rFonts w:hint="eastAsia" w:asciiTheme="minorEastAsia" w:hAnsiTheme="minorEastAsia" w:eastAsiaTheme="minorEastAsia"/>
          <w:sz w:val="24"/>
          <w:szCs w:val="24"/>
        </w:rPr>
        <w:t>（用含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/>
          <w:sz w:val="24"/>
          <w:szCs w:val="24"/>
        </w:rPr>
        <w:t>的式子表示）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snapToGrid w:val="0"/>
        <w:jc w:val="center"/>
        <w:rPr>
          <w:rFonts w:ascii="黑体" w:eastAsia="黑体"/>
          <w:bCs/>
          <w:sz w:val="32"/>
        </w:rPr>
      </w:pPr>
      <w:r>
        <w:rPr>
          <w:rFonts w:hint="eastAsia" w:eastAsia="楷体_GB2312"/>
          <w:b/>
          <w:bCs/>
          <w:sz w:val="32"/>
        </w:rPr>
        <w:t>武汉市任家路中学2020年</w:t>
      </w:r>
      <w:r>
        <w:rPr>
          <w:rFonts w:hint="eastAsia" w:ascii="黑体" w:eastAsia="黑体"/>
          <w:bCs/>
          <w:sz w:val="32"/>
        </w:rPr>
        <w:t>七年级</w:t>
      </w:r>
      <w:r>
        <w:rPr>
          <w:rFonts w:hint="eastAsia" w:eastAsia="楷体_GB2312"/>
          <w:b/>
          <w:bCs/>
          <w:sz w:val="32"/>
        </w:rPr>
        <w:t>下学期3月月考</w:t>
      </w:r>
      <w:r>
        <w:rPr>
          <w:rFonts w:hint="eastAsia" w:ascii="黑体" w:eastAsia="黑体"/>
          <w:bCs/>
          <w:sz w:val="32"/>
        </w:rPr>
        <w:t>数学答题卷</w:t>
      </w:r>
    </w:p>
    <w:p>
      <w:pPr>
        <w:snapToGrid w:val="0"/>
        <w:spacing w:line="360" w:lineRule="auto"/>
        <w:ind w:right="25" w:rightChars="12"/>
        <w:rPr>
          <w:b/>
          <w:bCs/>
        </w:rPr>
      </w:pPr>
      <w:r>
        <w:rPr>
          <w:rFonts w:hint="eastAsia" w:eastAsia="楷体_GB2312"/>
          <w:b/>
          <w:bCs/>
          <w:sz w:val="3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margin">
                  <wp:posOffset>-252730</wp:posOffset>
                </wp:positionH>
                <wp:positionV relativeFrom="margin">
                  <wp:posOffset>464185</wp:posOffset>
                </wp:positionV>
                <wp:extent cx="1108075" cy="13562330"/>
                <wp:effectExtent l="0" t="0" r="0" b="2032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8075" cy="13562330"/>
                          <a:chOff x="-347" y="359"/>
                          <a:chExt cx="1691" cy="13589"/>
                        </a:xfrm>
                      </wpg:grpSpPr>
                      <wps:wsp>
                        <wps:cNvPr id="2" name="Line 16"/>
                        <wps:cNvCnPr/>
                        <wps:spPr bwMode="auto">
                          <a:xfrm flipH="1">
                            <a:off x="1205" y="386"/>
                            <a:ext cx="9" cy="13562"/>
                          </a:xfrm>
                          <a:prstGeom prst="line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" y="359"/>
                            <a:ext cx="1080" cy="4056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-125" y="6924"/>
                            <a:ext cx="1080" cy="4056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-347" y="4445"/>
                            <a:ext cx="1477" cy="4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班级</w:t>
                              </w: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姓名</w:t>
                              </w: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2237"/>
                            <a:ext cx="389" cy="10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r>
                                <w:rPr>
                                  <w:rFonts w:hint="eastAsia"/>
                                </w:rPr>
                                <w:t>密</w:t>
                              </w:r>
                            </w:p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>
                              <w:r>
                                <w:rPr>
                                  <w:rFonts w:hint="eastAsia"/>
                                </w:rPr>
                                <w:t>封</w:t>
                              </w:r>
                            </w:p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/>
                            <w:p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9pt;margin-top:36.55pt;height:1067.9pt;width:87.25pt;mso-position-horizontal-relative:margin;mso-position-vertical-relative:margin;mso-wrap-distance-bottom:0pt;mso-wrap-distance-left:9pt;mso-wrap-distance-right:9pt;mso-wrap-distance-top:0pt;z-index:-251645952;mso-width-relative:page;mso-height-relative:page;" coordorigin="-347,359" coordsize="1691,13589" o:gfxdata="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DuPnJJ3AAAAAsBAAAPAAAAAAAAAAEA&#10;IAAAACIAAABkcnMvZG93bnJldi54bWxQSwECFAAUAAAACACHTuJA050ajWEDAAAODQAADgAAAAAA&#10;AAABACAAAAArAQAAZHJzL2Uyb0RvYy54bWxQSwUGAAAAAAYABgBZAQAA/gYAAAAA&#10;">
                <o:lock v:ext="edit" aspectratio="f"/>
                <v:line id="Line 16" o:spid="_x0000_s1026" o:spt="20" style="position:absolute;left:1205;top:386;flip:x;height:13562;width:9;" filled="f" stroked="t" coordsize="21600,21600" o:gfxdata="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N58I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dashstyle="1 1" endcap="round"/>
                  <v:imagedata o:title=""/>
                  <o:lock v:ext="edit" aspectratio="f"/>
                </v:line>
                <v:shape id="Text Box 17" o:spid="_x0000_s1026" o:spt="202" type="#_x0000_t202" style="position:absolute;left:11;top:359;height:4056;width:1080;" fillcolor="#000000" filled="t" stroked="f" coordsize="21600,21600" o:gfxdata="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8mmcb4A&#10;AADaAAAADwAAAAAAAAABACAAAAAiAAAAZHJzL2Rvd25yZXYueG1sUEsBAhQAFAAAAAgAh07iQDMv&#10;BZ47AAAAOQAAABAAAAAAAAAAAQAgAAAADQEAAGRycy9zaGFwZXhtbC54bWxQSwUGAAAAAAYABgBb&#10;AQAAtwMAAAAA&#10;">
                  <v:fill type="pattern" on="t" color2="#FFFFFF" focussize="0,0" r:id="rId3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Text Box 18" o:spid="_x0000_s1026" o:spt="202" type="#_x0000_t202" style="position:absolute;left:-125;top:6924;height:4056;width:1080;" fillcolor="#000000" filled="t" stroked="f" coordsize="21600,21600" o:gfxdata="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ID4FvQAA&#10;ANoAAAAPAAAAAAAAAAEAIAAAACIAAABkcnMvZG93bnJldi54bWxQSwECFAAUAAAACACHTuJAMy8F&#10;njsAAAA5AAAAEAAAAAAAAAABACAAAAAMAQAAZHJzL3NoYXBleG1sLnhtbFBLBQYAAAAABgAGAFsB&#10;AAC2AwAAAAA=&#10;">
                  <v:fill type="pattern" on="t" color2="#FFFFFF" focussize="0,0" r:id="rId3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Text Box 19" o:spid="_x0000_s1026" o:spt="202" type="#_x0000_t202" style="position:absolute;left:-347;top:4445;height:4992;width:1477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80" w:lineRule="auto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班级</w:t>
                        </w:r>
                      </w:p>
                      <w:p>
                        <w:pPr>
                          <w:spacing w:line="400" w:lineRule="exact"/>
                          <w:jc w:val="lef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 xml:space="preserve">         </w:t>
                        </w:r>
                      </w:p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姓名</w:t>
                        </w:r>
                      </w:p>
                      <w:p>
                        <w:pPr>
                          <w:spacing w:line="400" w:lineRule="exact"/>
                          <w:jc w:val="lef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 xml:space="preserve">         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</w:pPr>
                      </w:p>
                    </w:txbxContent>
                  </v:textbox>
                </v:shape>
                <v:shape id="Text Box 20" o:spid="_x0000_s1026" o:spt="202" type="#_x0000_t202" style="position:absolute;left:955;top:2237;height:10098;width:389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/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b/>
          <w:bCs/>
        </w:rPr>
        <w:t>一、选择题：</w:t>
      </w:r>
      <w:r>
        <w:rPr>
          <w:rFonts w:hint="eastAsia"/>
          <w:bCs/>
        </w:rPr>
        <w:t>（</w:t>
      </w:r>
      <w:r>
        <w:rPr>
          <w:rFonts w:hint="eastAsia"/>
          <w:b/>
        </w:rPr>
        <w:t>本大题共</w:t>
      </w:r>
      <w:r>
        <w:rPr>
          <w:b/>
        </w:rPr>
        <w:t>1</w:t>
      </w:r>
      <w:r>
        <w:rPr>
          <w:rFonts w:hint="eastAsia"/>
          <w:b/>
        </w:rPr>
        <w:t>0小题，每小题</w:t>
      </w:r>
      <w:r>
        <w:rPr>
          <w:b/>
        </w:rPr>
        <w:t>3</w:t>
      </w:r>
      <w:r>
        <w:rPr>
          <w:rFonts w:hint="eastAsia"/>
          <w:b/>
        </w:rPr>
        <w:t>分，共</w:t>
      </w:r>
      <w:r>
        <w:rPr>
          <w:b/>
        </w:rPr>
        <w:t>3</w:t>
      </w:r>
      <w:r>
        <w:rPr>
          <w:rFonts w:hint="eastAsia"/>
          <w:b/>
        </w:rPr>
        <w:t>0分）</w:t>
      </w:r>
      <w:r>
        <w:rPr>
          <w:rFonts w:hint="eastAsia"/>
          <w:bCs/>
        </w:rPr>
        <w:t>）</w:t>
      </w:r>
    </w:p>
    <w:tbl>
      <w:tblPr>
        <w:tblStyle w:val="7"/>
        <w:tblW w:w="11648" w:type="dxa"/>
        <w:tblInd w:w="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题号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25" w:rightChars="12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答案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25" w:rightChars="12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ind w:right="25" w:rightChars="12"/>
        <w:rPr>
          <w:bCs/>
        </w:rPr>
      </w:pPr>
      <w:r>
        <w:rPr>
          <w:rFonts w:hint="eastAsia"/>
          <w:b/>
          <w:bCs/>
        </w:rPr>
        <w:t>二、填空题：（</w:t>
      </w:r>
      <w:r>
        <w:rPr>
          <w:rFonts w:hint="eastAsia"/>
          <w:b/>
        </w:rPr>
        <w:t>本大题共6小题，</w:t>
      </w:r>
      <w:r>
        <w:rPr>
          <w:rFonts w:hint="eastAsia"/>
          <w:b/>
          <w:bCs/>
        </w:rPr>
        <w:t>每小题</w:t>
      </w:r>
      <w:r>
        <w:rPr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b/>
          <w:bCs/>
        </w:rPr>
        <w:t>1</w:t>
      </w:r>
      <w:r>
        <w:rPr>
          <w:rFonts w:hint="eastAsia"/>
          <w:b/>
          <w:bCs/>
        </w:rPr>
        <w:t>8分）</w:t>
      </w:r>
    </w:p>
    <w:p>
      <w:pPr>
        <w:snapToGrid w:val="0"/>
        <w:spacing w:line="360" w:lineRule="auto"/>
        <w:ind w:right="25" w:rightChars="12"/>
      </w:pPr>
      <w:r>
        <w:t>1</w:t>
      </w:r>
      <w:r>
        <w:rPr>
          <w:rFonts w:hint="eastAsia"/>
        </w:rPr>
        <w:t>1．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</w:rPr>
        <w:t>；</w:t>
      </w:r>
      <w:r>
        <w:t xml:space="preserve">  1</w:t>
      </w:r>
      <w:r>
        <w:rPr>
          <w:rFonts w:hint="eastAsia"/>
        </w:rPr>
        <w:t>2．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；</w:t>
      </w:r>
      <w:r>
        <w:t>1</w:t>
      </w:r>
      <w:r>
        <w:rPr>
          <w:rFonts w:hint="eastAsia"/>
        </w:rPr>
        <w:t>3．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；</w:t>
      </w:r>
    </w:p>
    <w:p>
      <w:pPr>
        <w:snapToGrid w:val="0"/>
        <w:spacing w:line="360" w:lineRule="auto"/>
        <w:ind w:right="25" w:rightChars="12"/>
      </w:pPr>
      <w:r>
        <w:t>1</w:t>
      </w:r>
      <w:r>
        <w:rPr>
          <w:rFonts w:hint="eastAsia"/>
        </w:rPr>
        <w:t>4．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</w:rPr>
        <w:t>；</w:t>
      </w:r>
      <w:r>
        <w:t xml:space="preserve">  1</w:t>
      </w:r>
      <w:r>
        <w:rPr>
          <w:rFonts w:hint="eastAsia"/>
        </w:rPr>
        <w:t>5．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</w:t>
      </w:r>
      <w:r>
        <w:rPr>
          <w:u w:val="single"/>
        </w:rPr>
        <w:t xml:space="preserve">      </w:t>
      </w:r>
      <w:r>
        <w:rPr>
          <w:rFonts w:hint="eastAsia"/>
        </w:rPr>
        <w:t>；</w:t>
      </w:r>
      <w:r>
        <w:t>1</w:t>
      </w:r>
      <w:r>
        <w:rPr>
          <w:rFonts w:hint="eastAsia"/>
        </w:rPr>
        <w:t>6．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；</w:t>
      </w:r>
    </w:p>
    <w:p>
      <w:pPr>
        <w:rPr>
          <w:rFonts w:ascii="宋体" w:hAnsi="宋体" w:cs="宋体"/>
          <w:b/>
          <w:bCs/>
          <w:iCs/>
        </w:rPr>
      </w:pPr>
      <w:r>
        <w:rPr>
          <w:rFonts w:hint="eastAsia" w:ascii="宋体" w:hAnsi="宋体" w:cs="宋体"/>
          <w:b/>
          <w:bCs/>
          <w:iCs/>
        </w:rPr>
        <w:t>三、解答题（共8题，共72分）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17.(8分）计算：（1）</w:t>
      </w:r>
      <w:r>
        <w:rPr>
          <w:rFonts w:hint="eastAsia" w:cs="宋体" w:asciiTheme="minorEastAsia" w:hAnsiTheme="minorEastAsia" w:eastAsiaTheme="minorEastAsia"/>
          <w:b/>
          <w:position w:val="-26"/>
          <w:sz w:val="24"/>
          <w:szCs w:val="24"/>
        </w:rPr>
        <w:object>
          <v:shape id="_x0000_i1034" o:spt="75" alt=" " type="#_x0000_t75" style="height:35.25pt;width:88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b/>
          <w:position w:val="-26"/>
          <w:sz w:val="24"/>
          <w:szCs w:val="24"/>
        </w:rPr>
        <w:t xml:space="preserve">      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( 2 )  </w:t>
      </w:r>
      <w:r>
        <w:rPr>
          <w:rFonts w:hint="eastAsia" w:cs="宋体" w:asciiTheme="minorEastAsia" w:hAnsiTheme="minorEastAsia" w:eastAsiaTheme="minorEastAsia"/>
          <w:b/>
          <w:position w:val="-18"/>
          <w:sz w:val="24"/>
          <w:szCs w:val="24"/>
        </w:rPr>
        <w:object>
          <v:shape id="_x0000_i1035" o:spt="75" alt=" " type="#_x0000_t75" style="height:24.75pt;width: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3">
            <o:LockedField>false</o:LockedField>
          </o:OLEObject>
        </w:objec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18（8分）求下列各式中x的值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position w:val="-10"/>
          <w:sz w:val="24"/>
          <w:szCs w:val="24"/>
        </w:rPr>
        <w:object>
          <v:shape id="_x0000_i1036" o:spt="75" alt=" " type="#_x0000_t75" style="height:18.75pt;width:55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   （2）</w:t>
      </w:r>
      <w:r>
        <w:rPr>
          <w:rFonts w:hint="eastAsia" w:cs="宋体" w:asciiTheme="minorEastAsia" w:hAnsiTheme="minorEastAsia" w:eastAsiaTheme="minorEastAsia"/>
          <w:b/>
          <w:position w:val="-6"/>
          <w:sz w:val="24"/>
          <w:szCs w:val="24"/>
        </w:rPr>
        <w:object>
          <v:shape id="_x0000_i1037" o:spt="75" alt=" 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19（8分）已知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AB∥CD，EG,HF</w:t>
      </w:r>
      <w:r>
        <w:rPr>
          <w:rFonts w:hint="eastAsia" w:asciiTheme="minorEastAsia" w:hAnsiTheme="minorEastAsia" w:eastAsiaTheme="minorEastAsia"/>
          <w:sz w:val="24"/>
          <w:szCs w:val="24"/>
        </w:rPr>
        <w:t>分别是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∠AEF,∠EFD</w:t>
      </w:r>
      <w:r>
        <w:rPr>
          <w:rFonts w:hint="eastAsia" w:asciiTheme="minorEastAsia" w:hAnsiTheme="minorEastAsia" w:eastAsiaTheme="minorEastAsia"/>
          <w:sz w:val="24"/>
          <w:szCs w:val="24"/>
        </w:rPr>
        <w:t>的角平分线，求证：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EG∥HF</w:t>
      </w:r>
    </w:p>
    <w:p>
      <w:pPr>
        <w:tabs>
          <w:tab w:val="left" w:pos="4400"/>
        </w:tabs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5843270</wp:posOffset>
            </wp:positionH>
            <wp:positionV relativeFrom="paragraph">
              <wp:posOffset>69215</wp:posOffset>
            </wp:positionV>
            <wp:extent cx="2443480" cy="1536065"/>
            <wp:effectExtent l="0" t="0" r="0" b="6985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52070</wp:posOffset>
                </wp:positionV>
                <wp:extent cx="4688840" cy="1828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884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  <w:rPr>
                                <w:rFonts w:ascii="Times New Roman" w:hAnsi="Times New Roman" w:eastAsia="新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证明</w:t>
                            </w:r>
                            <w:r>
                              <w:rPr>
                                <w:rFonts w:hint="eastAsia"/>
                              </w:rPr>
                              <w:t xml:space="preserve">：∵ 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EG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,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HF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分别是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∠AEF,∠EFD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的角平分线 (已知)</w:t>
                            </w:r>
                          </w:p>
                          <w:p>
                            <w:pPr>
                              <w:tabs>
                                <w:tab w:val="left" w:pos="4400"/>
                              </w:tabs>
                              <w:spacing w:line="360" w:lineRule="auto"/>
                              <w:ind w:firstLine="315" w:firstLineChars="150"/>
                              <w:jc w:val="left"/>
                              <w:rPr>
                                <w:rFonts w:ascii="Times New Roman" w:hAnsi="Times New Roman" w:eastAsia="新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∴ 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∠GEF=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position w:val="-24"/>
                                <w:szCs w:val="21"/>
                              </w:rPr>
                              <w:object>
                                <v:shape id="_x0000_i1038" o:spt="75" type="#_x0000_t75" style="height:30.75pt;width:11.2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38" DrawAspect="Content" ObjectID="_1468075738" r:id="rId40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∠AEF,∠EFH=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position w:val="-24"/>
                                <w:szCs w:val="21"/>
                              </w:rPr>
                              <w:object>
                                <v:shape id="_x0000_i1039" o:spt="75" type="#_x0000_t75" style="height:30.75pt;width:11.2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39" DrawAspect="Content" ObjectID="_1468075739" r:id="rId42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∠EFD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 xml:space="preserve"> (                )</w:t>
                            </w:r>
                          </w:p>
                          <w:p>
                            <w:pPr>
                              <w:tabs>
                                <w:tab w:val="left" w:pos="4400"/>
                              </w:tabs>
                              <w:spacing w:line="360" w:lineRule="auto"/>
                              <w:ind w:firstLine="315" w:firstLineChars="150"/>
                              <w:jc w:val="left"/>
                              <w:rPr>
                                <w:rFonts w:ascii="Times New Roman" w:hAnsi="Times New Roman" w:eastAsia="新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∵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 xml:space="preserve"> AB∥CD 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 xml:space="preserve"> (已知)</w:t>
                            </w:r>
                          </w:p>
                          <w:p>
                            <w:pPr>
                              <w:tabs>
                                <w:tab w:val="left" w:pos="4400"/>
                              </w:tabs>
                              <w:spacing w:line="360" w:lineRule="auto"/>
                              <w:ind w:firstLine="315" w:firstLineChars="150"/>
                              <w:jc w:val="left"/>
                              <w:rPr>
                                <w:rFonts w:ascii="Times New Roman" w:hAnsi="Times New Roman" w:eastAsia="新宋体"/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∴ 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 xml:space="preserve">∠AEF=∠EFD 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(                      )</w:t>
                            </w:r>
                          </w:p>
                          <w:p>
                            <w:pPr>
                              <w:tabs>
                                <w:tab w:val="left" w:pos="4400"/>
                              </w:tabs>
                              <w:spacing w:line="360" w:lineRule="auto"/>
                              <w:ind w:firstLine="315" w:firstLineChars="150"/>
                              <w:jc w:val="left"/>
                              <w:rPr>
                                <w:rFonts w:ascii="Times New Roman" w:hAnsi="Times New Roman" w:eastAsia="新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>∴ ∠GEF =∠EFH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 xml:space="preserve"> (                      )</w:t>
                            </w:r>
                          </w:p>
                          <w:p>
                            <w:pPr>
                              <w:ind w:firstLine="315" w:firstLineChars="150"/>
                              <w:rPr>
                                <w:rFonts w:ascii="Times New Roman" w:hAnsi="Times New Roman" w:eastAsia="新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∴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i/>
                                <w:szCs w:val="21"/>
                              </w:rPr>
                              <w:t xml:space="preserve"> EG∥HF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 xml:space="preserve">     （                     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5pt;margin-top:4.1pt;height:144pt;width:369.2pt;z-index:251659264;mso-width-relative:page;mso-height-relative:page;" filled="f" stroked="f" coordsize="21600,21600" o:gfxdata="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+K5gu2gAAAAkBAAAPAAAAAAAAAAEAIAAAACIAAABkcnMv&#10;ZG93bnJldi54bWxQSwECFAAUAAAACACHTuJA/jyXywECAADbAwAADgAAAAAAAAABACAAAAAp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315" w:firstLineChars="150"/>
                        <w:rPr>
                          <w:rFonts w:ascii="Times New Roman" w:hAnsi="Times New Roman" w:eastAsia="新宋体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证明</w:t>
                      </w:r>
                      <w:r>
                        <w:rPr>
                          <w:rFonts w:hint="eastAsia"/>
                        </w:rPr>
                        <w:t xml:space="preserve">：∵ 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EG</w:t>
                      </w:r>
                      <w:r>
                        <w:rPr>
                          <w:rFonts w:hint="eastAsia"/>
                          <w:i/>
                        </w:rPr>
                        <w:t>,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HF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分别是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∠AEF,∠EFD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的角平分线 (已知)</w:t>
                      </w:r>
                    </w:p>
                    <w:p>
                      <w:pPr>
                        <w:tabs>
                          <w:tab w:val="left" w:pos="4400"/>
                        </w:tabs>
                        <w:spacing w:line="360" w:lineRule="auto"/>
                        <w:ind w:firstLine="315" w:firstLineChars="150"/>
                        <w:jc w:val="left"/>
                        <w:rPr>
                          <w:rFonts w:ascii="Times New Roman" w:hAnsi="Times New Roman" w:eastAsia="新宋体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 xml:space="preserve">∴ 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∠GEF=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position w:val="-24"/>
                          <w:szCs w:val="21"/>
                        </w:rPr>
                        <w:object>
                          <v:shape id="_x0000_i1038" o:spt="75" type="#_x0000_t75" style="height:30.75pt;width:11.2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1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38" DrawAspect="Content" ObjectID="_1468075740" r:id="rId43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∠AEF,∠EFH=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position w:val="-24"/>
                          <w:szCs w:val="21"/>
                        </w:rPr>
                        <w:object>
                          <v:shape id="_x0000_i1039" o:spt="75" type="#_x0000_t75" style="height:30.75pt;width:11.2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1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39" DrawAspect="Content" ObjectID="_1468075741" r:id="rId44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∠EFD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 xml:space="preserve"> (                )</w:t>
                      </w:r>
                    </w:p>
                    <w:p>
                      <w:pPr>
                        <w:tabs>
                          <w:tab w:val="left" w:pos="4400"/>
                        </w:tabs>
                        <w:spacing w:line="360" w:lineRule="auto"/>
                        <w:ind w:firstLine="315" w:firstLineChars="150"/>
                        <w:jc w:val="left"/>
                        <w:rPr>
                          <w:rFonts w:ascii="Times New Roman" w:hAnsi="Times New Roman" w:eastAsia="新宋体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∵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 xml:space="preserve"> AB∥CD 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 xml:space="preserve"> (已知)</w:t>
                      </w:r>
                    </w:p>
                    <w:p>
                      <w:pPr>
                        <w:tabs>
                          <w:tab w:val="left" w:pos="4400"/>
                        </w:tabs>
                        <w:spacing w:line="360" w:lineRule="auto"/>
                        <w:ind w:firstLine="315" w:firstLineChars="150"/>
                        <w:jc w:val="left"/>
                        <w:rPr>
                          <w:rFonts w:ascii="Times New Roman" w:hAnsi="Times New Roman" w:eastAsia="新宋体"/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 xml:space="preserve">∴ 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 xml:space="preserve">∠AEF=∠EFD 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(                      )</w:t>
                      </w:r>
                    </w:p>
                    <w:p>
                      <w:pPr>
                        <w:tabs>
                          <w:tab w:val="left" w:pos="4400"/>
                        </w:tabs>
                        <w:spacing w:line="360" w:lineRule="auto"/>
                        <w:ind w:firstLine="315" w:firstLineChars="150"/>
                        <w:jc w:val="left"/>
                        <w:rPr>
                          <w:rFonts w:ascii="Times New Roman" w:hAnsi="Times New Roman" w:eastAsia="新宋体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>∴ ∠GEF =∠EFH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 xml:space="preserve"> (                      )</w:t>
                      </w:r>
                    </w:p>
                    <w:p>
                      <w:pPr>
                        <w:ind w:firstLine="315" w:firstLineChars="150"/>
                        <w:rPr>
                          <w:rFonts w:ascii="Times New Roman" w:hAnsi="Times New Roman" w:eastAsia="新宋体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∴</w:t>
                      </w:r>
                      <w:r>
                        <w:rPr>
                          <w:rFonts w:hint="eastAsia" w:ascii="Times New Roman" w:hAnsi="Times New Roman" w:eastAsia="新宋体"/>
                          <w:i/>
                          <w:szCs w:val="21"/>
                        </w:rPr>
                        <w:t xml:space="preserve"> EG∥HF</w:t>
                      </w:r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 xml:space="preserve">     （                     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20.（8分）利用直尺画图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4674235</wp:posOffset>
            </wp:positionH>
            <wp:positionV relativeFrom="paragraph">
              <wp:posOffset>8890</wp:posOffset>
            </wp:positionV>
            <wp:extent cx="4041140" cy="1974850"/>
            <wp:effectExtent l="0" t="0" r="0" b="6350"/>
            <wp:wrapSquare wrapText="bothSides"/>
            <wp:docPr id="1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3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1140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（1）利用图（1）中的网格，过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/>
          <w:sz w:val="24"/>
          <w:szCs w:val="24"/>
        </w:rPr>
        <w:t>点画直线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的平行线和垂线．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（2）把图（2）网格中的两条线段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/>
          <w:sz w:val="24"/>
          <w:szCs w:val="24"/>
        </w:rPr>
        <w:t>通过平移使平移之后的线段AB,CD,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sz w:val="24"/>
          <w:szCs w:val="24"/>
        </w:rPr>
        <w:t>首尾顺次相接组成一个三角形．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（3）如果每个方格的边长是单位1，那么图（2）中组成的三角形的面积等于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szCs w:val="24"/>
        </w:rPr>
      </w:pPr>
    </w:p>
    <w:p>
      <w:pPr>
        <w:numPr>
          <w:ilvl w:val="0"/>
          <w:numId w:val="3"/>
        </w:numP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（8分）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已知一个面积为</w:t>
      </w:r>
      <w:r>
        <w:rPr>
          <w:rFonts w:hint="eastAsia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的正方形纸片，想用这块纸片沿着边的方向裁出一块面积为</w:t>
      </w:r>
      <w:r>
        <w:rPr>
          <w:rFonts w:hint="eastAsia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的长方形纸片，使它的长宽之比为</w:t>
      </w:r>
      <w:r>
        <w:rPr>
          <w:rFonts w:hint="eastAsia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5：4，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能否裁出这样符合条件的长方形纸片？请说明理由. </w:t>
      </w: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cs="Arial" w:asciiTheme="minorEastAsia" w:hAnsiTheme="minorEastAsia" w:eastAsiaTheme="minorEastAsia"/>
          <w:sz w:val="24"/>
          <w:szCs w:val="24"/>
        </w:rPr>
      </w:pPr>
    </w:p>
    <w:p>
      <w:pPr>
        <w:numPr>
          <w:ilvl w:val="0"/>
          <w:numId w:val="3"/>
        </w:numPr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（10分）如图，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AB∥CD,AC∥BE, ∠MAC=40,∠D= 50°</w:t>
      </w:r>
      <w:r>
        <w:rPr>
          <w:rFonts w:hint="eastAsia"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CH</w:t>
      </w:r>
      <w:r>
        <w:rPr>
          <w:rFonts w:hint="eastAsia" w:asciiTheme="minorEastAsia" w:hAnsiTheme="minorEastAsia" w:eastAsiaTheme="minorEastAsia"/>
          <w:sz w:val="24"/>
          <w:szCs w:val="24"/>
        </w:rPr>
        <w:t>平分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∠ACD,BH</w:t>
      </w:r>
      <w:r>
        <w:rPr>
          <w:rFonts w:hint="eastAsia" w:asciiTheme="minorEastAsia" w:hAnsiTheme="minorEastAsia" w:eastAsiaTheme="minorEastAsia"/>
          <w:sz w:val="24"/>
          <w:szCs w:val="24"/>
        </w:rPr>
        <w:t>平分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∠ABD</w:t>
      </w:r>
      <w:r>
        <w:rPr>
          <w:rFonts w:hint="eastAsia" w:asciiTheme="minorEastAsia" w:hAnsiTheme="minorEastAsia" w:eastAsiaTheme="minorEastAsia"/>
          <w:sz w:val="24"/>
          <w:szCs w:val="24"/>
        </w:rPr>
        <w:t>,</w:t>
      </w:r>
    </w:p>
    <w:p>
      <w:pPr>
        <w:numPr>
          <w:ilvl w:val="0"/>
          <w:numId w:val="4"/>
        </w:numPr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</w:rPr>
        <w:t xml:space="preserve"> 求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∠EBH</w:t>
      </w:r>
      <w:r>
        <w:rPr>
          <w:rFonts w:hint="eastAsia" w:asciiTheme="minorEastAsia" w:hAnsiTheme="minorEastAsia" w:eastAsiaTheme="minorEastAsia"/>
          <w:sz w:val="24"/>
          <w:szCs w:val="24"/>
        </w:rPr>
        <w:t>的角度</w:t>
      </w:r>
    </w:p>
    <w:p>
      <w:pPr>
        <w:numPr>
          <w:ilvl w:val="0"/>
          <w:numId w:val="4"/>
        </w:numPr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求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∠BHC</w:t>
      </w:r>
      <w:r>
        <w:rPr>
          <w:rFonts w:hint="eastAsia" w:asciiTheme="minorEastAsia" w:hAnsiTheme="minorEastAsia" w:eastAsiaTheme="minorEastAsia"/>
          <w:sz w:val="24"/>
          <w:szCs w:val="24"/>
        </w:rPr>
        <w:t>的角度</w:t>
      </w:r>
    </w:p>
    <w:p>
      <w:pPr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962400" cy="2120900"/>
            <wp:effectExtent l="0" t="0" r="0" b="0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69644" cy="2124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23.（10分）已知点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和点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分别在直线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MN</w:t>
      </w:r>
      <w:r>
        <w:rPr>
          <w:rFonts w:hint="eastAsia" w:asciiTheme="minorEastAsia" w:hAnsiTheme="minorEastAsia" w:eastAsiaTheme="minorEastAsia"/>
          <w:sz w:val="24"/>
          <w:szCs w:val="24"/>
        </w:rPr>
        <w:t>和直线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sz w:val="24"/>
          <w:szCs w:val="24"/>
        </w:rPr>
        <w:t>上，点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在直线外，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∠BAN=α， </w:t>
      </w:r>
    </w:p>
    <w:p>
      <w:pPr>
        <w:ind w:firstLine="120" w:firstLineChars="50"/>
        <w:rPr>
          <w:rFonts w:asciiTheme="minorEastAsia" w:hAnsiTheme="minorEastAsia" w:eastAsia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/>
          <w:i/>
          <w:sz w:val="24"/>
          <w:szCs w:val="24"/>
        </w:rPr>
        <w:t>∠BCF=β.</w:t>
      </w:r>
    </w:p>
    <w:p>
      <w:pPr>
        <w:ind w:firstLine="120" w:firstLine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(1)如图1，若</w:t>
      </w:r>
      <w:r>
        <w:rPr>
          <w:rFonts w:asciiTheme="minorEastAsia" w:hAnsiTheme="minorEastAsia" w:eastAsiaTheme="minorEastAsia"/>
          <w:i/>
          <w:sz w:val="24"/>
          <w:szCs w:val="24"/>
        </w:rPr>
        <w:t>MN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∥EF</w:t>
      </w:r>
      <w:r>
        <w:rPr>
          <w:rFonts w:hint="eastAsia" w:asciiTheme="minorEastAsia" w:hAnsiTheme="minorEastAsia" w:eastAsiaTheme="minorEastAsia"/>
          <w:sz w:val="24"/>
          <w:szCs w:val="24"/>
        </w:rPr>
        <w:t>,则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∠B=</w:t>
      </w:r>
      <w:r>
        <w:rPr>
          <w:rFonts w:hint="eastAsia" w:asciiTheme="minorEastAsia" w:hAnsiTheme="minorEastAsia" w:eastAsiaTheme="minorEastAsia"/>
          <w:i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（用</w:t>
      </w:r>
      <w:r>
        <w:rPr>
          <w:rFonts w:hint="eastAsia" w:asciiTheme="minorEastAsia" w:hAnsiTheme="minorEastAsia" w:eastAsiaTheme="minorEastAsia"/>
          <w:sz w:val="24"/>
          <w:szCs w:val="24"/>
        </w:rPr>
        <w:t>α，β的式子表示，不写证明过程）</w:t>
      </w:r>
    </w:p>
    <w:p>
      <w:pPr>
        <w:ind w:left="345" w:leftChars="5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在（1）的条件下，点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/>
          <w:sz w:val="24"/>
          <w:szCs w:val="24"/>
        </w:rPr>
        <w:t>在直线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MN</w:t>
      </w:r>
      <w:r>
        <w:rPr>
          <w:rFonts w:hint="eastAsia" w:asciiTheme="minorEastAsia" w:hAnsiTheme="minorEastAsia" w:eastAsia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sz w:val="24"/>
          <w:szCs w:val="24"/>
        </w:rPr>
        <w:t>之间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，∠MAT= </w:t>
      </w:r>
      <m:oMath>
        <m:f>
          <m:fPr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 ∠BAN, ∠TCB=2∠TCE</w:t>
      </w:r>
      <w:r>
        <w:rPr>
          <w:rFonts w:hint="eastAsia" w:asciiTheme="minorEastAsia" w:hAnsiTheme="minorEastAsia" w:eastAsiaTheme="minorEastAsia"/>
          <w:sz w:val="24"/>
          <w:szCs w:val="24"/>
        </w:rPr>
        <w:t>,求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</w:t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∠T</w:t>
      </w:r>
      <w:r>
        <w:rPr>
          <w:rFonts w:hint="eastAsia" w:asciiTheme="minorEastAsia" w:hAnsiTheme="minorEastAsia" w:eastAsiaTheme="minorEastAsia"/>
          <w:sz w:val="24"/>
          <w:szCs w:val="24"/>
        </w:rPr>
        <w:t>之间的数量关系.</w:t>
      </w:r>
    </w:p>
    <w:p>
      <w:pPr>
        <w:ind w:left="345" w:leftChars="5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)如图2，若</w:t>
      </w:r>
      <w:r>
        <w:rPr>
          <w:rFonts w:asciiTheme="minorEastAsia" w:hAnsiTheme="minorEastAsia" w:eastAsiaTheme="minorEastAsia"/>
          <w:i/>
          <w:sz w:val="24"/>
          <w:szCs w:val="24"/>
        </w:rPr>
        <w:t>MN</w:t>
      </w:r>
      <w:r>
        <w:rPr>
          <w:rFonts w:asciiTheme="minorEastAsia" w:hAnsiTheme="minorEastAsia" w:eastAsiaTheme="minorEastAsia"/>
          <w:sz w:val="24"/>
          <w:szCs w:val="24"/>
        </w:rPr>
        <w:t>不平行于</w:t>
      </w:r>
      <w:r>
        <w:rPr>
          <w:rFonts w:asciiTheme="minorEastAsia" w:hAnsiTheme="minorEastAsia" w:eastAsia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/>
          <w:sz w:val="24"/>
          <w:szCs w:val="24"/>
        </w:rPr>
        <w:t>平分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∠MAB</w:t>
      </w:r>
      <w:r>
        <w:rPr>
          <w:rFonts w:hint="eastAsia" w:asciiTheme="minorEastAsia" w:hAnsiTheme="minorEastAsia" w:eastAsiaTheme="minorEastAsia"/>
          <w:sz w:val="24"/>
          <w:szCs w:val="24"/>
        </w:rPr>
        <w:t>，且平分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∠ECB,</w:t>
      </w:r>
      <w:r>
        <w:rPr>
          <w:rFonts w:hint="eastAsia" w:asciiTheme="minorEastAsia" w:hAnsiTheme="minorEastAsia" w:eastAsia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　     </w:t>
      </w:r>
      <w:r>
        <w:rPr>
          <w:rFonts w:asciiTheme="minorEastAsia" w:hAnsiTheme="minorEastAsia" w:eastAsiaTheme="minorEastAsia"/>
          <w:sz w:val="24"/>
          <w:szCs w:val="24"/>
        </w:rPr>
        <w:t>（用</w:t>
      </w:r>
      <w:r>
        <w:rPr>
          <w:rFonts w:hint="eastAsia" w:asciiTheme="minorEastAsia" w:hAnsiTheme="minorEastAsia" w:eastAsiaTheme="minorEastAsia"/>
          <w:sz w:val="24"/>
          <w:szCs w:val="24"/>
        </w:rPr>
        <w:t>α，β的式子表示，不写证明过程）</w:t>
      </w:r>
    </w:p>
    <w:p>
      <w:pPr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08885" cy="2508885"/>
            <wp:effectExtent l="0" t="0" r="0" b="0"/>
            <wp:docPr id="18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9894" cy="2509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</w:t>
      </w:r>
    </w:p>
    <w:p>
      <w:pPr>
        <w:jc w:val="right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图1</w:t>
      </w:r>
    </w:p>
    <w:p>
      <w:pPr>
        <w:jc w:val="righ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jc w:val="righ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494915" cy="2677160"/>
            <wp:effectExtent l="0" t="0" r="0" b="0"/>
            <wp:docPr id="17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703" cy="2679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1440" w:firstLineChars="600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图2</w:t>
      </w: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1440" w:firstLineChars="600"/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24. （12分）已知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A,B</w:t>
      </w:r>
      <w:r>
        <w:rPr>
          <w:rFonts w:hint="eastAsia" w:asciiTheme="minorEastAsia" w:hAnsiTheme="minorEastAsia" w:eastAsiaTheme="minorEastAsia"/>
          <w:sz w:val="24"/>
          <w:szCs w:val="24"/>
        </w:rPr>
        <w:t>两点在直线m上，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C,D</w:t>
      </w:r>
      <w:r>
        <w:rPr>
          <w:rFonts w:hint="eastAsia" w:asciiTheme="minorEastAsia" w:hAnsiTheme="minorEastAsia" w:eastAsiaTheme="minorEastAsia"/>
          <w:sz w:val="24"/>
          <w:szCs w:val="24"/>
        </w:rPr>
        <w:t>两点在直线n上，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∠BAD=α，∠BCD=β.</w:t>
      </w:r>
    </w:p>
    <w:p>
      <w:pPr>
        <w:ind w:firstLine="120" w:firstLine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(1)如图1，若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∠BAD=∠ADC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,求证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∠ABC=∠BCD.</w:t>
      </w:r>
    </w:p>
    <w:p>
      <w:pPr>
        <w:ind w:firstLine="120" w:firstLine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(2)如图2，m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∥</w:t>
      </w:r>
      <w:r>
        <w:rPr>
          <w:rFonts w:hint="eastAsia" w:asciiTheme="minorEastAsia" w:hAnsiTheme="minorEastAsia" w:eastAsiaTheme="minorEastAsia"/>
          <w:sz w:val="24"/>
          <w:szCs w:val="24"/>
        </w:rPr>
        <w:t>n，过点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作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DE⊥BC</w:t>
      </w:r>
      <w:r>
        <w:rPr>
          <w:rFonts w:hint="eastAsia" w:asciiTheme="minorEastAsia" w:hAnsiTheme="minorEastAsia" w:eastAsia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E，∠BAD</w:t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∠DEB</w:t>
      </w:r>
      <w:r>
        <w:rPr>
          <w:rFonts w:hint="eastAsia" w:asciiTheme="minorEastAsia" w:hAnsiTheme="minorEastAsia" w:eastAsiaTheme="minorEastAsia"/>
          <w:sz w:val="24"/>
          <w:szCs w:val="24"/>
        </w:rPr>
        <w:t>的角平分线相交于点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/>
          <w:sz w:val="24"/>
          <w:szCs w:val="24"/>
        </w:rPr>
        <w:t>,求∠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/>
          <w:sz w:val="24"/>
          <w:szCs w:val="24"/>
        </w:rPr>
        <w:t>α，β的式子表示 ）</w:t>
      </w:r>
    </w:p>
    <w:p>
      <w:pPr>
        <w:ind w:left="345" w:leftChars="5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(3) 在（2）的条件下，若点A沿直线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/>
          <w:sz w:val="24"/>
          <w:szCs w:val="24"/>
        </w:rPr>
        <w:t>向右运动，且不与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点重合，</w:t>
      </w:r>
    </w:p>
    <w:p>
      <w:pPr>
        <w:ind w:left="345" w:leftChars="5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∠APE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                  (</w:t>
      </w:r>
      <w:r>
        <w:rPr>
          <w:rFonts w:asciiTheme="minorEastAsia" w:hAnsiTheme="minorEastAsia" w:eastAsia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/>
          <w:sz w:val="24"/>
          <w:szCs w:val="24"/>
        </w:rPr>
        <w:t>α，β的式子表示，不写证明过程）.</w:t>
      </w:r>
    </w:p>
    <w:p>
      <w:pPr>
        <w:ind w:left="345" w:leftChars="50" w:hanging="240" w:hangingChars="100"/>
        <w:rPr>
          <w:rFonts w:asciiTheme="minorEastAsia" w:hAnsiTheme="minorEastAsia" w:eastAsiaTheme="minorEastAsia"/>
          <w:sz w:val="24"/>
          <w:szCs w:val="24"/>
          <w:u w:val="single"/>
        </w:rPr>
      </w:pPr>
    </w:p>
    <w:p>
      <w:pPr>
        <w:ind w:firstLine="105" w:firstLineChars="50"/>
        <w:jc w:val="right"/>
      </w:pPr>
      <w:r>
        <w:rPr>
          <w:rFonts w:hint="eastAsia"/>
        </w:rPr>
        <w:drawing>
          <wp:inline distT="0" distB="0" distL="0" distR="0">
            <wp:extent cx="3559175" cy="2545080"/>
            <wp:effectExtent l="0" t="0" r="0" b="0"/>
            <wp:docPr id="25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0786" cy="2546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105" w:firstLineChars="50"/>
        <w:jc w:val="right"/>
      </w:pPr>
      <w:r>
        <w:rPr>
          <w:rFonts w:hint="eastAsia"/>
        </w:rPr>
        <w:t xml:space="preserve">图1  </w:t>
      </w:r>
    </w:p>
    <w:p>
      <w:pPr>
        <w:ind w:firstLine="105" w:firstLineChars="50"/>
        <w:jc w:val="right"/>
      </w:pPr>
    </w:p>
    <w:p>
      <w:pPr>
        <w:ind w:firstLine="105" w:firstLineChars="50"/>
        <w:jc w:val="right"/>
      </w:pPr>
    </w:p>
    <w:p>
      <w:pPr>
        <w:ind w:firstLine="105" w:firstLineChars="50"/>
        <w:jc w:val="right"/>
      </w:pPr>
    </w:p>
    <w:p>
      <w:pPr>
        <w:ind w:firstLine="105" w:firstLineChars="50"/>
        <w:jc w:val="right"/>
      </w:pPr>
      <w:r>
        <w:drawing>
          <wp:inline distT="0" distB="0" distL="0" distR="0">
            <wp:extent cx="3601085" cy="2581910"/>
            <wp:effectExtent l="0" t="0" r="0" b="0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08649" cy="2587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1260" w:firstLineChars="600"/>
        <w:jc w:val="right"/>
      </w:pPr>
      <w:r>
        <w:rPr>
          <w:rFonts w:hint="eastAsia"/>
        </w:rPr>
        <w:t xml:space="preserve">                          图2</w:t>
      </w:r>
    </w:p>
    <w:p/>
    <w:sectPr>
      <w:pgSz w:w="16783" w:h="23757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9D9C2F"/>
    <w:multiLevelType w:val="singleLevel"/>
    <w:tmpl w:val="A39D9C2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5583423"/>
    <w:multiLevelType w:val="singleLevel"/>
    <w:tmpl w:val="0558342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7CD72E"/>
    <w:multiLevelType w:val="singleLevel"/>
    <w:tmpl w:val="077CD72E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466F984"/>
    <w:multiLevelType w:val="singleLevel"/>
    <w:tmpl w:val="3466F98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11"/>
    <w:rsid w:val="00027EA2"/>
    <w:rsid w:val="00095D30"/>
    <w:rsid w:val="00383FF1"/>
    <w:rsid w:val="00523856"/>
    <w:rsid w:val="006542B6"/>
    <w:rsid w:val="009B4166"/>
    <w:rsid w:val="00BE58AE"/>
    <w:rsid w:val="00D05249"/>
    <w:rsid w:val="00DD5411"/>
    <w:rsid w:val="00EB50B1"/>
    <w:rsid w:val="00F33347"/>
    <w:rsid w:val="45D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  <w:szCs w:val="21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30.emf"/><Relationship Id="rId5" Type="http://schemas.openxmlformats.org/officeDocument/2006/relationships/oleObject" Target="embeddings/oleObject1.bin"/><Relationship Id="rId49" Type="http://schemas.openxmlformats.org/officeDocument/2006/relationships/image" Target="media/image29.emf"/><Relationship Id="rId48" Type="http://schemas.openxmlformats.org/officeDocument/2006/relationships/image" Target="media/image28.emf"/><Relationship Id="rId47" Type="http://schemas.openxmlformats.org/officeDocument/2006/relationships/image" Target="media/image27.emf"/><Relationship Id="rId46" Type="http://schemas.openxmlformats.org/officeDocument/2006/relationships/image" Target="media/image26.emf"/><Relationship Id="rId45" Type="http://schemas.openxmlformats.org/officeDocument/2006/relationships/image" Target="media/image25.png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4.bin"/><Relationship Id="rId4" Type="http://schemas.openxmlformats.org/officeDocument/2006/relationships/image" Target="media/image1.png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2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9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8.bmp"/><Relationship Id="rId3" Type="http://schemas.openxmlformats.org/officeDocument/2006/relationships/theme" Target="theme/theme1.xml"/><Relationship Id="rId29" Type="http://schemas.openxmlformats.org/officeDocument/2006/relationships/image" Target="media/image17.png"/><Relationship Id="rId28" Type="http://schemas.openxmlformats.org/officeDocument/2006/relationships/image" Target="media/image16.emf"/><Relationship Id="rId27" Type="http://schemas.openxmlformats.org/officeDocument/2006/relationships/image" Target="media/image15.emf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449</Words>
  <Characters>2565</Characters>
  <Lines>21</Lines>
  <Paragraphs>6</Paragraphs>
  <TotalTime>8</TotalTime>
  <ScaleCrop>false</ScaleCrop>
  <LinksUpToDate>false</LinksUpToDate>
  <CharactersWithSpaces>3008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2020-03-05T03:39:00Z</dcterms:created>
  <dc:creator>Administrator</dc:creator>
  <cp:lastModifiedBy>Administrator</cp:lastModifiedBy>
  <dcterms:modified xsi:type="dcterms:W3CDTF">2020-04-21T05:43:18Z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